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C" w:rsidRDefault="001A14FC" w:rsidP="001213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ОЛИМПИАДЕ ПО ЭКОНОМИЧЕСКОЙ ТЕОРИИ</w:t>
      </w:r>
    </w:p>
    <w:p w:rsidR="001A14FC" w:rsidRDefault="001A14FC" w:rsidP="00121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0784" w:rsidRPr="00121326" w:rsidRDefault="00410784" w:rsidP="00121326">
      <w:pPr>
        <w:jc w:val="center"/>
        <w:rPr>
          <w:rFonts w:ascii="Times New Roman" w:hAnsi="Times New Roman"/>
          <w:b/>
          <w:sz w:val="28"/>
          <w:szCs w:val="28"/>
        </w:rPr>
      </w:pPr>
      <w:r w:rsidRPr="001213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 xml:space="preserve">олимпиады по </w:t>
      </w:r>
      <w:r w:rsidR="00C8403F">
        <w:rPr>
          <w:rFonts w:ascii="Times New Roman" w:hAnsi="Times New Roman"/>
          <w:sz w:val="28"/>
          <w:szCs w:val="28"/>
        </w:rPr>
        <w:t>экономической теории</w:t>
      </w:r>
      <w:r w:rsidRPr="00410784">
        <w:rPr>
          <w:rFonts w:ascii="Times New Roman" w:hAnsi="Times New Roman"/>
          <w:sz w:val="28"/>
          <w:szCs w:val="28"/>
        </w:rPr>
        <w:t xml:space="preserve"> для </w:t>
      </w:r>
      <w:r w:rsidR="00C8403F">
        <w:rPr>
          <w:rFonts w:ascii="Times New Roman" w:hAnsi="Times New Roman"/>
          <w:sz w:val="28"/>
          <w:szCs w:val="28"/>
        </w:rPr>
        <w:t xml:space="preserve">студентов вузов </w:t>
      </w:r>
      <w:r w:rsidRPr="00410784">
        <w:rPr>
          <w:rFonts w:ascii="Times New Roman" w:hAnsi="Times New Roman"/>
          <w:sz w:val="28"/>
          <w:szCs w:val="28"/>
        </w:rPr>
        <w:t xml:space="preserve">(далее </w:t>
      </w:r>
      <w:r w:rsidR="00121326">
        <w:rPr>
          <w:rFonts w:ascii="Times New Roman" w:hAnsi="Times New Roman"/>
          <w:sz w:val="28"/>
          <w:szCs w:val="28"/>
        </w:rPr>
        <w:t xml:space="preserve">- </w:t>
      </w:r>
      <w:r w:rsidRPr="00410784">
        <w:rPr>
          <w:rFonts w:ascii="Times New Roman" w:hAnsi="Times New Roman"/>
          <w:sz w:val="28"/>
          <w:szCs w:val="28"/>
        </w:rPr>
        <w:t>Олимпиада), ее организационное и методическое обеспечение, правила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участия в Олимпиаде и порядок определения победителей и призеров.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1.2. Целью проведения Олимпиады является выявление и развитие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 xml:space="preserve">у </w:t>
      </w:r>
      <w:r w:rsidR="00C8403F">
        <w:rPr>
          <w:rFonts w:ascii="Times New Roman" w:hAnsi="Times New Roman"/>
          <w:sz w:val="28"/>
          <w:szCs w:val="28"/>
        </w:rPr>
        <w:t>студентов</w:t>
      </w:r>
      <w:r w:rsidRPr="00410784">
        <w:rPr>
          <w:rFonts w:ascii="Times New Roman" w:hAnsi="Times New Roman"/>
          <w:sz w:val="28"/>
          <w:szCs w:val="28"/>
        </w:rPr>
        <w:t xml:space="preserve"> интеллектуальных творческих способностей, </w:t>
      </w:r>
      <w:r w:rsidR="00C8403F">
        <w:rPr>
          <w:rFonts w:ascii="Times New Roman" w:hAnsi="Times New Roman"/>
          <w:sz w:val="28"/>
          <w:szCs w:val="28"/>
        </w:rPr>
        <w:t>реализации полученных ранее знаний по экономическим дисциплинам</w:t>
      </w:r>
      <w:r w:rsidRPr="00C8403F">
        <w:rPr>
          <w:rFonts w:ascii="Times New Roman" w:hAnsi="Times New Roman"/>
          <w:sz w:val="28"/>
          <w:szCs w:val="28"/>
        </w:rPr>
        <w:t>.</w:t>
      </w:r>
    </w:p>
    <w:p w:rsidR="00121326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1.3. Задачи Олимпиады:</w:t>
      </w:r>
    </w:p>
    <w:p w:rsidR="00121326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- предоставление </w:t>
      </w:r>
      <w:r w:rsidR="00C8403F">
        <w:rPr>
          <w:rFonts w:ascii="Times New Roman" w:hAnsi="Times New Roman"/>
          <w:sz w:val="28"/>
          <w:szCs w:val="28"/>
        </w:rPr>
        <w:t>студентам</w:t>
      </w:r>
      <w:r w:rsidRPr="00410784">
        <w:rPr>
          <w:rFonts w:ascii="Times New Roman" w:hAnsi="Times New Roman"/>
          <w:sz w:val="28"/>
          <w:szCs w:val="28"/>
        </w:rPr>
        <w:t xml:space="preserve"> возможности самореализации в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интеллектуальной соревновательной деятельности;</w:t>
      </w:r>
    </w:p>
    <w:p w:rsidR="00121326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- стимулирование интереса учащихся к получению новых знаний по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="00C8403F">
        <w:rPr>
          <w:rFonts w:ascii="Times New Roman" w:hAnsi="Times New Roman"/>
          <w:sz w:val="28"/>
          <w:szCs w:val="28"/>
        </w:rPr>
        <w:t>экономической теории</w:t>
      </w:r>
      <w:r w:rsidRPr="00410784">
        <w:rPr>
          <w:rFonts w:ascii="Times New Roman" w:hAnsi="Times New Roman"/>
          <w:sz w:val="28"/>
          <w:szCs w:val="28"/>
        </w:rPr>
        <w:t xml:space="preserve">; 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- повышение научной грамотности </w:t>
      </w:r>
      <w:r w:rsidR="00C8403F">
        <w:rPr>
          <w:rFonts w:ascii="Times New Roman" w:hAnsi="Times New Roman"/>
          <w:sz w:val="28"/>
          <w:szCs w:val="28"/>
        </w:rPr>
        <w:t>студентов</w:t>
      </w:r>
      <w:r w:rsidRPr="00410784">
        <w:rPr>
          <w:rFonts w:ascii="Times New Roman" w:hAnsi="Times New Roman"/>
          <w:sz w:val="28"/>
          <w:szCs w:val="28"/>
        </w:rPr>
        <w:t xml:space="preserve">, </w:t>
      </w:r>
      <w:r w:rsidRPr="00C8403F">
        <w:rPr>
          <w:rFonts w:ascii="Times New Roman" w:hAnsi="Times New Roman"/>
          <w:sz w:val="28"/>
          <w:szCs w:val="28"/>
        </w:rPr>
        <w:t>создание условий для</w:t>
      </w:r>
      <w:r w:rsidR="00121326" w:rsidRPr="00C8403F">
        <w:rPr>
          <w:rFonts w:ascii="Times New Roman" w:hAnsi="Times New Roman"/>
          <w:sz w:val="28"/>
          <w:szCs w:val="28"/>
        </w:rPr>
        <w:t xml:space="preserve"> </w:t>
      </w:r>
      <w:r w:rsidR="00C8403F">
        <w:rPr>
          <w:rFonts w:ascii="Times New Roman" w:hAnsi="Times New Roman"/>
          <w:sz w:val="28"/>
          <w:szCs w:val="28"/>
        </w:rPr>
        <w:t>совершенствования экономических знаний,</w:t>
      </w:r>
      <w:r w:rsidRPr="00410784">
        <w:rPr>
          <w:rFonts w:ascii="Times New Roman" w:hAnsi="Times New Roman"/>
          <w:sz w:val="28"/>
          <w:szCs w:val="28"/>
        </w:rPr>
        <w:t xml:space="preserve"> расширение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 xml:space="preserve">кругозора, творческих способностей, активной </w:t>
      </w:r>
      <w:r w:rsidR="00C8403F">
        <w:rPr>
          <w:rFonts w:ascii="Times New Roman" w:hAnsi="Times New Roman"/>
          <w:sz w:val="28"/>
          <w:szCs w:val="28"/>
        </w:rPr>
        <w:t>гражданск</w:t>
      </w:r>
      <w:r w:rsidRPr="00410784">
        <w:rPr>
          <w:rFonts w:ascii="Times New Roman" w:hAnsi="Times New Roman"/>
          <w:sz w:val="28"/>
          <w:szCs w:val="28"/>
        </w:rPr>
        <w:t>ой позиции, умения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логически мыслить, ориентироваться в современной науке;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- содействие </w:t>
      </w:r>
      <w:r w:rsidR="00C8403F">
        <w:rPr>
          <w:rFonts w:ascii="Times New Roman" w:hAnsi="Times New Roman"/>
          <w:sz w:val="28"/>
          <w:szCs w:val="28"/>
        </w:rPr>
        <w:t>студентам</w:t>
      </w:r>
      <w:r w:rsidRPr="00410784">
        <w:rPr>
          <w:rFonts w:ascii="Times New Roman" w:hAnsi="Times New Roman"/>
          <w:sz w:val="28"/>
          <w:szCs w:val="28"/>
        </w:rPr>
        <w:t xml:space="preserve"> в профессиональной ориентации и </w:t>
      </w:r>
      <w:r w:rsidR="00C8403F">
        <w:rPr>
          <w:rFonts w:ascii="Times New Roman" w:hAnsi="Times New Roman"/>
          <w:sz w:val="28"/>
          <w:szCs w:val="28"/>
        </w:rPr>
        <w:t>продолжения</w:t>
      </w:r>
      <w:r w:rsidR="0012132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образования.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1.4. Организатором олимпиады является </w:t>
      </w:r>
      <w:r w:rsidR="00121326">
        <w:rPr>
          <w:rFonts w:ascii="Times New Roman" w:hAnsi="Times New Roman"/>
          <w:sz w:val="28"/>
          <w:szCs w:val="28"/>
        </w:rPr>
        <w:t>ЧУОО ВО «Омская гуманитарная</w:t>
      </w:r>
      <w:r w:rsidR="00FE1C58">
        <w:rPr>
          <w:rFonts w:ascii="Times New Roman" w:hAnsi="Times New Roman"/>
          <w:sz w:val="28"/>
          <w:szCs w:val="28"/>
        </w:rPr>
        <w:t xml:space="preserve"> </w:t>
      </w:r>
      <w:r w:rsidR="00121326">
        <w:rPr>
          <w:rFonts w:ascii="Times New Roman" w:hAnsi="Times New Roman"/>
          <w:sz w:val="28"/>
          <w:szCs w:val="28"/>
        </w:rPr>
        <w:t>академия»</w:t>
      </w:r>
      <w:r w:rsidRPr="00410784">
        <w:rPr>
          <w:rFonts w:ascii="Times New Roman" w:hAnsi="Times New Roman"/>
          <w:sz w:val="28"/>
          <w:szCs w:val="28"/>
        </w:rPr>
        <w:t>.</w:t>
      </w:r>
    </w:p>
    <w:p w:rsidR="00C0695F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1.5. Проведение олимпиады осуществляет кафедра</w:t>
      </w:r>
      <w:r w:rsidR="00C0695F">
        <w:rPr>
          <w:rFonts w:ascii="Times New Roman" w:hAnsi="Times New Roman"/>
          <w:sz w:val="28"/>
          <w:szCs w:val="28"/>
        </w:rPr>
        <w:t xml:space="preserve"> </w:t>
      </w:r>
      <w:r w:rsidR="00C8403F" w:rsidRPr="00C8403F">
        <w:rPr>
          <w:rFonts w:ascii="Times New Roman" w:hAnsi="Times New Roman"/>
          <w:sz w:val="28"/>
          <w:szCs w:val="28"/>
        </w:rPr>
        <w:t>экономики и управления персоналом</w:t>
      </w:r>
      <w:r w:rsidR="00C0695F" w:rsidRPr="00C8403F">
        <w:rPr>
          <w:rFonts w:ascii="Times New Roman" w:hAnsi="Times New Roman"/>
          <w:sz w:val="28"/>
          <w:szCs w:val="28"/>
        </w:rPr>
        <w:t>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1.6. Олимпиада проводится в </w:t>
      </w:r>
      <w:r w:rsidR="00C0695F">
        <w:rPr>
          <w:rFonts w:ascii="Times New Roman" w:hAnsi="Times New Roman"/>
          <w:sz w:val="28"/>
          <w:szCs w:val="28"/>
        </w:rPr>
        <w:t>2</w:t>
      </w:r>
      <w:r w:rsidRPr="00410784">
        <w:rPr>
          <w:rFonts w:ascii="Times New Roman" w:hAnsi="Times New Roman"/>
          <w:sz w:val="28"/>
          <w:szCs w:val="28"/>
        </w:rPr>
        <w:t xml:space="preserve"> </w:t>
      </w:r>
      <w:r w:rsidR="00C0695F" w:rsidRPr="00410784">
        <w:rPr>
          <w:rFonts w:ascii="Times New Roman" w:hAnsi="Times New Roman"/>
          <w:sz w:val="28"/>
          <w:szCs w:val="28"/>
        </w:rPr>
        <w:t>тур</w:t>
      </w:r>
      <w:r w:rsidR="00C0695F">
        <w:rPr>
          <w:rFonts w:ascii="Times New Roman" w:hAnsi="Times New Roman"/>
          <w:sz w:val="28"/>
          <w:szCs w:val="28"/>
        </w:rPr>
        <w:t>а</w:t>
      </w:r>
      <w:r w:rsidR="00C0695F" w:rsidRPr="00410784">
        <w:rPr>
          <w:rFonts w:ascii="Times New Roman" w:hAnsi="Times New Roman"/>
          <w:sz w:val="28"/>
          <w:szCs w:val="28"/>
        </w:rPr>
        <w:t xml:space="preserve">: </w:t>
      </w:r>
      <w:r w:rsidR="00C0695F">
        <w:rPr>
          <w:rFonts w:ascii="Times New Roman" w:hAnsi="Times New Roman"/>
          <w:sz w:val="28"/>
          <w:szCs w:val="28"/>
        </w:rPr>
        <w:t>1 тур</w:t>
      </w:r>
      <w:r w:rsidRPr="00410784">
        <w:rPr>
          <w:rFonts w:ascii="Times New Roman" w:hAnsi="Times New Roman"/>
          <w:sz w:val="28"/>
          <w:szCs w:val="28"/>
        </w:rPr>
        <w:t xml:space="preserve"> проводится в </w:t>
      </w:r>
      <w:r w:rsidR="00C0695F">
        <w:rPr>
          <w:rFonts w:ascii="Times New Roman" w:hAnsi="Times New Roman"/>
          <w:sz w:val="28"/>
          <w:szCs w:val="28"/>
        </w:rPr>
        <w:t>за</w:t>
      </w:r>
      <w:r w:rsidRPr="00410784">
        <w:rPr>
          <w:rFonts w:ascii="Times New Roman" w:hAnsi="Times New Roman"/>
          <w:sz w:val="28"/>
          <w:szCs w:val="28"/>
        </w:rPr>
        <w:t>очной форме</w:t>
      </w:r>
      <w:r w:rsidR="00C0695F">
        <w:rPr>
          <w:rFonts w:ascii="Times New Roman" w:hAnsi="Times New Roman"/>
          <w:sz w:val="28"/>
          <w:szCs w:val="28"/>
        </w:rPr>
        <w:t xml:space="preserve"> в виде тестирования</w:t>
      </w:r>
      <w:r w:rsidR="00C8403F">
        <w:rPr>
          <w:rFonts w:ascii="Times New Roman" w:hAnsi="Times New Roman"/>
          <w:sz w:val="28"/>
          <w:szCs w:val="28"/>
        </w:rPr>
        <w:t xml:space="preserve"> и решения цифрового приема</w:t>
      </w:r>
      <w:r w:rsidRPr="00410784">
        <w:rPr>
          <w:rFonts w:ascii="Times New Roman" w:hAnsi="Times New Roman"/>
          <w:sz w:val="28"/>
          <w:szCs w:val="28"/>
        </w:rPr>
        <w:t>.</w:t>
      </w:r>
    </w:p>
    <w:p w:rsidR="00410784" w:rsidRPr="00410784" w:rsidRDefault="00C0695F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</w:t>
      </w:r>
      <w:r w:rsidRPr="00410784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за</w:t>
      </w:r>
      <w:r w:rsidRPr="00410784">
        <w:rPr>
          <w:rFonts w:ascii="Times New Roman" w:hAnsi="Times New Roman"/>
          <w:sz w:val="28"/>
          <w:szCs w:val="28"/>
        </w:rPr>
        <w:t>очной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0784" w:rsidRPr="00410784">
        <w:rPr>
          <w:rFonts w:ascii="Times New Roman" w:hAnsi="Times New Roman"/>
          <w:sz w:val="28"/>
          <w:szCs w:val="28"/>
        </w:rPr>
        <w:t>по заданиям творческого характера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1.7. На выполнение заданий</w:t>
      </w:r>
      <w:r w:rsidR="00025652">
        <w:rPr>
          <w:rFonts w:ascii="Times New Roman" w:hAnsi="Times New Roman"/>
          <w:sz w:val="28"/>
          <w:szCs w:val="28"/>
        </w:rPr>
        <w:t xml:space="preserve"> </w:t>
      </w:r>
      <w:r w:rsidR="00A44F0B">
        <w:rPr>
          <w:rFonts w:ascii="Times New Roman" w:hAnsi="Times New Roman"/>
          <w:sz w:val="28"/>
          <w:szCs w:val="28"/>
        </w:rPr>
        <w:t xml:space="preserve">каждого обоих туров </w:t>
      </w:r>
      <w:r w:rsidRPr="009F5261">
        <w:rPr>
          <w:rFonts w:ascii="Times New Roman" w:hAnsi="Times New Roman"/>
          <w:sz w:val="28"/>
          <w:szCs w:val="28"/>
        </w:rPr>
        <w:t xml:space="preserve">отводится </w:t>
      </w:r>
      <w:r w:rsidR="00A44F0B" w:rsidRPr="009F5261">
        <w:rPr>
          <w:rFonts w:ascii="Times New Roman" w:hAnsi="Times New Roman"/>
          <w:sz w:val="28"/>
          <w:szCs w:val="28"/>
        </w:rPr>
        <w:t>3</w:t>
      </w:r>
      <w:r w:rsidRPr="009F5261">
        <w:rPr>
          <w:rFonts w:ascii="Times New Roman" w:hAnsi="Times New Roman"/>
          <w:sz w:val="28"/>
          <w:szCs w:val="28"/>
        </w:rPr>
        <w:t xml:space="preserve"> часа.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1. 8. Олимпиада проводится на русском языке.</w:t>
      </w:r>
    </w:p>
    <w:p w:rsid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1.9. Дата проведения Олимпиады – </w:t>
      </w:r>
      <w:r w:rsidR="00A44F0B">
        <w:rPr>
          <w:rFonts w:ascii="Times New Roman" w:hAnsi="Times New Roman"/>
          <w:sz w:val="28"/>
          <w:szCs w:val="28"/>
        </w:rPr>
        <w:t>1 тур - 28</w:t>
      </w:r>
      <w:r w:rsidRPr="00EE5806">
        <w:rPr>
          <w:rFonts w:ascii="Times New Roman" w:hAnsi="Times New Roman"/>
          <w:sz w:val="28"/>
          <w:szCs w:val="28"/>
        </w:rPr>
        <w:t xml:space="preserve"> </w:t>
      </w:r>
      <w:r w:rsidR="00A44F0B" w:rsidRPr="009F5261">
        <w:rPr>
          <w:rFonts w:ascii="Times New Roman" w:hAnsi="Times New Roman"/>
          <w:sz w:val="28"/>
          <w:szCs w:val="28"/>
        </w:rPr>
        <w:t>февраля</w:t>
      </w:r>
      <w:r w:rsidRPr="009F5261">
        <w:rPr>
          <w:rFonts w:ascii="Times New Roman" w:hAnsi="Times New Roman"/>
          <w:sz w:val="28"/>
          <w:szCs w:val="28"/>
        </w:rPr>
        <w:t xml:space="preserve"> 20</w:t>
      </w:r>
      <w:r w:rsidR="00FE1C58" w:rsidRPr="009F5261">
        <w:rPr>
          <w:rFonts w:ascii="Times New Roman" w:hAnsi="Times New Roman"/>
          <w:sz w:val="28"/>
          <w:szCs w:val="28"/>
        </w:rPr>
        <w:t>2</w:t>
      </w:r>
      <w:r w:rsidR="00A44F0B" w:rsidRPr="009F5261">
        <w:rPr>
          <w:rFonts w:ascii="Times New Roman" w:hAnsi="Times New Roman"/>
          <w:sz w:val="28"/>
          <w:szCs w:val="28"/>
        </w:rPr>
        <w:t>2</w:t>
      </w:r>
      <w:r w:rsidRPr="00410784">
        <w:rPr>
          <w:rFonts w:ascii="Times New Roman" w:hAnsi="Times New Roman"/>
          <w:sz w:val="28"/>
          <w:szCs w:val="28"/>
        </w:rPr>
        <w:t xml:space="preserve"> года</w:t>
      </w:r>
      <w:r w:rsidR="009F5261">
        <w:rPr>
          <w:rFonts w:ascii="Times New Roman" w:hAnsi="Times New Roman"/>
          <w:sz w:val="28"/>
          <w:szCs w:val="28"/>
        </w:rPr>
        <w:t>, 2 тур – 10 марта 2022 г.</w:t>
      </w:r>
      <w:r w:rsidRPr="00410784">
        <w:rPr>
          <w:rFonts w:ascii="Times New Roman" w:hAnsi="Times New Roman"/>
          <w:sz w:val="28"/>
          <w:szCs w:val="28"/>
        </w:rPr>
        <w:t xml:space="preserve"> Время проведения</w:t>
      </w:r>
      <w:r w:rsidR="009F5261">
        <w:rPr>
          <w:rFonts w:ascii="Times New Roman" w:hAnsi="Times New Roman"/>
          <w:sz w:val="28"/>
          <w:szCs w:val="28"/>
        </w:rPr>
        <w:t xml:space="preserve"> каждого из туров</w:t>
      </w:r>
      <w:r w:rsidRPr="00410784">
        <w:rPr>
          <w:rFonts w:ascii="Times New Roman" w:hAnsi="Times New Roman"/>
          <w:sz w:val="28"/>
          <w:szCs w:val="28"/>
        </w:rPr>
        <w:t xml:space="preserve"> –</w:t>
      </w:r>
      <w:r w:rsidR="009F5261">
        <w:rPr>
          <w:rFonts w:ascii="Times New Roman" w:hAnsi="Times New Roman"/>
          <w:sz w:val="28"/>
          <w:szCs w:val="28"/>
        </w:rPr>
        <w:t xml:space="preserve"> </w:t>
      </w:r>
      <w:r w:rsidRPr="00EE5806">
        <w:rPr>
          <w:rFonts w:ascii="Times New Roman" w:hAnsi="Times New Roman"/>
          <w:sz w:val="28"/>
          <w:szCs w:val="28"/>
        </w:rPr>
        <w:t>1</w:t>
      </w:r>
      <w:r w:rsidR="001A14FC">
        <w:rPr>
          <w:rFonts w:ascii="Times New Roman" w:hAnsi="Times New Roman"/>
          <w:sz w:val="28"/>
          <w:szCs w:val="28"/>
        </w:rPr>
        <w:t>4</w:t>
      </w:r>
      <w:r w:rsidRPr="00EE5806">
        <w:rPr>
          <w:rFonts w:ascii="Times New Roman" w:hAnsi="Times New Roman"/>
          <w:sz w:val="28"/>
          <w:szCs w:val="28"/>
        </w:rPr>
        <w:t>.00.</w:t>
      </w:r>
    </w:p>
    <w:p w:rsidR="00CB3A0C" w:rsidRPr="00410784" w:rsidRDefault="00CB3A0C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84" w:rsidRDefault="00410784" w:rsidP="00FE1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3A0C">
        <w:rPr>
          <w:rFonts w:ascii="Times New Roman" w:hAnsi="Times New Roman"/>
          <w:b/>
          <w:sz w:val="28"/>
          <w:szCs w:val="28"/>
        </w:rPr>
        <w:t>2. ПОРЯДОК ПОДГОТОВКИ И ПРОВЕДЕНИЯ ОЛИМПИАДЫ</w:t>
      </w:r>
    </w:p>
    <w:p w:rsidR="00CB3A0C" w:rsidRPr="00CB3A0C" w:rsidRDefault="00CB3A0C" w:rsidP="00FE1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Для организации и проведения Олимпиады созда</w:t>
      </w:r>
      <w:r w:rsidR="00E7036C">
        <w:rPr>
          <w:rFonts w:ascii="Times New Roman" w:hAnsi="Times New Roman"/>
          <w:sz w:val="28"/>
          <w:szCs w:val="28"/>
        </w:rPr>
        <w:t>е</w:t>
      </w:r>
      <w:r w:rsidRPr="00410784">
        <w:rPr>
          <w:rFonts w:ascii="Times New Roman" w:hAnsi="Times New Roman"/>
          <w:sz w:val="28"/>
          <w:szCs w:val="28"/>
        </w:rPr>
        <w:t>тся</w:t>
      </w:r>
      <w:r w:rsidR="00E7036C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жюри</w:t>
      </w:r>
      <w:r w:rsidR="00E7036C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 xml:space="preserve">(Приложение </w:t>
      </w:r>
      <w:r w:rsidR="00E7036C">
        <w:rPr>
          <w:rFonts w:ascii="Times New Roman" w:hAnsi="Times New Roman"/>
          <w:sz w:val="28"/>
          <w:szCs w:val="28"/>
        </w:rPr>
        <w:t>2)</w:t>
      </w:r>
      <w:r w:rsidRPr="00410784">
        <w:rPr>
          <w:rFonts w:ascii="Times New Roman" w:hAnsi="Times New Roman"/>
          <w:sz w:val="28"/>
          <w:szCs w:val="28"/>
        </w:rPr>
        <w:t>, состав котор</w:t>
      </w:r>
      <w:r w:rsidR="00E7036C">
        <w:rPr>
          <w:rFonts w:ascii="Times New Roman" w:hAnsi="Times New Roman"/>
          <w:sz w:val="28"/>
          <w:szCs w:val="28"/>
        </w:rPr>
        <w:t>ого</w:t>
      </w:r>
      <w:r w:rsidRPr="00410784">
        <w:rPr>
          <w:rFonts w:ascii="Times New Roman" w:hAnsi="Times New Roman"/>
          <w:sz w:val="28"/>
          <w:szCs w:val="28"/>
        </w:rPr>
        <w:t xml:space="preserve"> утверждается приказом </w:t>
      </w:r>
      <w:r w:rsidR="00FE1C58">
        <w:rPr>
          <w:rFonts w:ascii="Times New Roman" w:hAnsi="Times New Roman"/>
          <w:sz w:val="28"/>
          <w:szCs w:val="28"/>
        </w:rPr>
        <w:t>ректора</w:t>
      </w:r>
      <w:r w:rsidRPr="00410784">
        <w:rPr>
          <w:rFonts w:ascii="Times New Roman" w:hAnsi="Times New Roman"/>
          <w:sz w:val="28"/>
          <w:szCs w:val="28"/>
        </w:rPr>
        <w:t>: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устанавливает регламент проведения Олимпиады;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обеспечивает непосредственное проведение Олимпиады;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утверждает списки победителей и призеров всех этапов Олимпиады;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представляет отчет по итогам проведения Олимпиады.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2.</w:t>
      </w:r>
      <w:r w:rsidR="00E7036C">
        <w:rPr>
          <w:rFonts w:ascii="Times New Roman" w:hAnsi="Times New Roman"/>
          <w:sz w:val="28"/>
          <w:szCs w:val="28"/>
        </w:rPr>
        <w:t>1</w:t>
      </w:r>
      <w:r w:rsidRPr="00410784">
        <w:rPr>
          <w:rFonts w:ascii="Times New Roman" w:hAnsi="Times New Roman"/>
          <w:sz w:val="28"/>
          <w:szCs w:val="28"/>
        </w:rPr>
        <w:t>. Жюри Олимпиады: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 xml:space="preserve"> разрабатывает материалы олимпиадных заданий;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разрабатывает критерии и методики оценки выполненных заданий;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проверяет и оценивает результаты выполнения олимпиадных заданий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участниками Олимпиады;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 xml:space="preserve"> проводит анализ качества выполнения олимпиадных заданий;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 xml:space="preserve"> определяет кандидатуры победителей и призеров Олимпиады;</w:t>
      </w:r>
    </w:p>
    <w:p w:rsidR="00410784" w:rsidRPr="00410784" w:rsidRDefault="00FE1C58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0784" w:rsidRPr="00410784">
        <w:rPr>
          <w:rFonts w:ascii="Times New Roman" w:hAnsi="Times New Roman"/>
          <w:sz w:val="28"/>
          <w:szCs w:val="28"/>
        </w:rPr>
        <w:t>вносит предложения по совершенствованию организации проведения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Олимпиады.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2.</w:t>
      </w:r>
      <w:r w:rsidR="00E7036C">
        <w:rPr>
          <w:rFonts w:ascii="Times New Roman" w:hAnsi="Times New Roman"/>
          <w:sz w:val="28"/>
          <w:szCs w:val="28"/>
        </w:rPr>
        <w:t>2</w:t>
      </w:r>
      <w:r w:rsidRPr="00410784">
        <w:rPr>
          <w:rFonts w:ascii="Times New Roman" w:hAnsi="Times New Roman"/>
          <w:sz w:val="28"/>
          <w:szCs w:val="28"/>
        </w:rPr>
        <w:t>. К участию в Олимпиаде допускаются лица, представившие в оргкомитет</w:t>
      </w:r>
    </w:p>
    <w:p w:rsidR="009F5261" w:rsidRPr="00410784" w:rsidRDefault="00410784" w:rsidP="009F5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заявки в срок не позднее </w:t>
      </w:r>
      <w:r w:rsidR="009F5261" w:rsidRPr="00EE5806">
        <w:rPr>
          <w:rFonts w:ascii="Times New Roman" w:hAnsi="Times New Roman"/>
          <w:sz w:val="28"/>
          <w:szCs w:val="28"/>
        </w:rPr>
        <w:t>21</w:t>
      </w:r>
      <w:r w:rsidRPr="00EE5806">
        <w:rPr>
          <w:rFonts w:ascii="Times New Roman" w:hAnsi="Times New Roman"/>
          <w:sz w:val="28"/>
          <w:szCs w:val="28"/>
        </w:rPr>
        <w:t xml:space="preserve"> </w:t>
      </w:r>
      <w:r w:rsidR="009F5261" w:rsidRPr="00EE5806">
        <w:rPr>
          <w:rFonts w:ascii="Times New Roman" w:hAnsi="Times New Roman"/>
          <w:sz w:val="28"/>
          <w:szCs w:val="28"/>
        </w:rPr>
        <w:t>февраля</w:t>
      </w:r>
      <w:r w:rsidRPr="00EE5806">
        <w:rPr>
          <w:rFonts w:ascii="Times New Roman" w:hAnsi="Times New Roman"/>
          <w:sz w:val="28"/>
          <w:szCs w:val="28"/>
        </w:rPr>
        <w:t xml:space="preserve"> 20</w:t>
      </w:r>
      <w:r w:rsidR="00FE1C58" w:rsidRPr="00EE5806">
        <w:rPr>
          <w:rFonts w:ascii="Times New Roman" w:hAnsi="Times New Roman"/>
          <w:sz w:val="28"/>
          <w:szCs w:val="28"/>
        </w:rPr>
        <w:t>2</w:t>
      </w:r>
      <w:r w:rsidR="009F5261" w:rsidRPr="00EE5806">
        <w:rPr>
          <w:rFonts w:ascii="Times New Roman" w:hAnsi="Times New Roman"/>
          <w:sz w:val="28"/>
          <w:szCs w:val="28"/>
        </w:rPr>
        <w:t>2</w:t>
      </w:r>
      <w:r w:rsidR="00FE1C58" w:rsidRPr="00EE5806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 xml:space="preserve"> г. (Приложение 1). </w:t>
      </w:r>
    </w:p>
    <w:p w:rsidR="00793253" w:rsidRPr="00793253" w:rsidRDefault="00410784" w:rsidP="00793253">
      <w:pPr>
        <w:shd w:val="clear" w:color="auto" w:fill="FFFFFF"/>
        <w:spacing w:line="345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 xml:space="preserve">Заявку отправлять по </w:t>
      </w:r>
      <w:proofErr w:type="spellStart"/>
      <w:r w:rsidRPr="00410784">
        <w:rPr>
          <w:rFonts w:ascii="Times New Roman" w:hAnsi="Times New Roman"/>
          <w:sz w:val="28"/>
          <w:szCs w:val="28"/>
        </w:rPr>
        <w:t>e-mail</w:t>
      </w:r>
      <w:proofErr w:type="spellEnd"/>
      <w:r w:rsidRPr="00410784">
        <w:rPr>
          <w:rFonts w:ascii="Times New Roman" w:hAnsi="Times New Roman"/>
          <w:sz w:val="28"/>
          <w:szCs w:val="28"/>
        </w:rPr>
        <w:t>:</w:t>
      </w:r>
      <w:r w:rsidR="009F52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253" w:rsidRPr="00793253">
        <w:rPr>
          <w:rFonts w:ascii="Times New Roman" w:hAnsi="Times New Roman" w:cs="Times New Roman"/>
          <w:spacing w:val="-2"/>
          <w:sz w:val="28"/>
          <w:szCs w:val="28"/>
        </w:rPr>
        <w:t>econolympiad@</w:t>
      </w:r>
      <w:proofErr w:type="spellEnd"/>
      <w:r w:rsidR="00793253"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 w:rsidR="00793253" w:rsidRPr="0079325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="00793253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2.</w:t>
      </w:r>
      <w:r w:rsidR="00E7036C">
        <w:rPr>
          <w:rFonts w:ascii="Times New Roman" w:hAnsi="Times New Roman"/>
          <w:sz w:val="28"/>
          <w:szCs w:val="28"/>
        </w:rPr>
        <w:t>3</w:t>
      </w:r>
      <w:r w:rsidRPr="00410784">
        <w:rPr>
          <w:rFonts w:ascii="Times New Roman" w:hAnsi="Times New Roman"/>
          <w:sz w:val="28"/>
          <w:szCs w:val="28"/>
        </w:rPr>
        <w:t>. Индивидуальное первенство оценивается суммой баллов, набранных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каждым участником при выполнении олимпиадных заданий.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2.</w:t>
      </w:r>
      <w:r w:rsidR="00E7036C">
        <w:rPr>
          <w:rFonts w:ascii="Times New Roman" w:hAnsi="Times New Roman"/>
          <w:sz w:val="28"/>
          <w:szCs w:val="28"/>
        </w:rPr>
        <w:t>4</w:t>
      </w:r>
      <w:r w:rsidRPr="00410784">
        <w:rPr>
          <w:rFonts w:ascii="Times New Roman" w:hAnsi="Times New Roman"/>
          <w:sz w:val="28"/>
          <w:szCs w:val="28"/>
        </w:rPr>
        <w:t>. Олимпиадные задания выдаются каждому</w:t>
      </w:r>
      <w:r w:rsidR="00E7036C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участнику непосредственно перед началом Олимпиады. Получив олимпиадные задания, участник выполняет их в</w:t>
      </w:r>
      <w:r w:rsidR="00E7036C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течение отведенного регламентом Олимпиады времени</w:t>
      </w:r>
      <w:r w:rsidR="009F5261">
        <w:rPr>
          <w:rFonts w:ascii="Times New Roman" w:hAnsi="Times New Roman"/>
          <w:sz w:val="28"/>
          <w:szCs w:val="28"/>
        </w:rPr>
        <w:t xml:space="preserve"> и высылает их по указанному в пункте 2.2 адресу</w:t>
      </w:r>
      <w:r w:rsidRPr="00410784">
        <w:rPr>
          <w:rFonts w:ascii="Times New Roman" w:hAnsi="Times New Roman"/>
          <w:sz w:val="28"/>
          <w:szCs w:val="28"/>
        </w:rPr>
        <w:t>.</w:t>
      </w:r>
      <w:r w:rsidR="009F5261">
        <w:rPr>
          <w:rFonts w:ascii="Times New Roman" w:hAnsi="Times New Roman"/>
          <w:sz w:val="28"/>
          <w:szCs w:val="28"/>
        </w:rPr>
        <w:t xml:space="preserve"> Ответы, пришедшие позже обозначенного времени не рассматриваются</w:t>
      </w:r>
    </w:p>
    <w:p w:rsidR="00E7036C" w:rsidRDefault="00E7036C" w:rsidP="00FE1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84" w:rsidRDefault="00410784" w:rsidP="00FE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A0C">
        <w:rPr>
          <w:rFonts w:ascii="Times New Roman" w:hAnsi="Times New Roman"/>
          <w:b/>
          <w:sz w:val="28"/>
          <w:szCs w:val="28"/>
        </w:rPr>
        <w:t>3.</w:t>
      </w:r>
      <w:r w:rsidRPr="00410784">
        <w:rPr>
          <w:rFonts w:ascii="Times New Roman" w:hAnsi="Times New Roman"/>
          <w:sz w:val="28"/>
          <w:szCs w:val="28"/>
        </w:rPr>
        <w:t xml:space="preserve"> </w:t>
      </w:r>
      <w:r w:rsidRPr="00CB3A0C">
        <w:rPr>
          <w:rFonts w:ascii="Times New Roman" w:hAnsi="Times New Roman"/>
          <w:b/>
          <w:sz w:val="28"/>
          <w:szCs w:val="28"/>
        </w:rPr>
        <w:t>ПРОВЕРКА ОЛИМПИАДНЫХ РАБОТ И ПОРЯДОК</w:t>
      </w:r>
      <w:r w:rsidR="00FE1C58" w:rsidRPr="00CB3A0C">
        <w:rPr>
          <w:rFonts w:ascii="Times New Roman" w:hAnsi="Times New Roman"/>
          <w:b/>
          <w:sz w:val="28"/>
          <w:szCs w:val="28"/>
        </w:rPr>
        <w:t xml:space="preserve"> </w:t>
      </w:r>
      <w:r w:rsidRPr="00CB3A0C">
        <w:rPr>
          <w:rFonts w:ascii="Times New Roman" w:hAnsi="Times New Roman"/>
          <w:b/>
          <w:sz w:val="28"/>
          <w:szCs w:val="28"/>
        </w:rPr>
        <w:t>ПОДВЕДЕНИЯ ИТОГОВ</w:t>
      </w:r>
    </w:p>
    <w:p w:rsidR="00CB3A0C" w:rsidRPr="00CB3A0C" w:rsidRDefault="00CB3A0C" w:rsidP="00FE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3.1. Выполненные участниками Олимпиады работы передаются в жюри.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3.2. Жюри проверяет решения задач и ответы на вопросы в соответствии с</w:t>
      </w:r>
      <w:r w:rsidR="00FE1C58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критериями, разработанными авторами задач и вопросов. В процессе</w:t>
      </w:r>
      <w:r w:rsidR="00FE1C58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проверки на каждой работе жюри указываются количество начисленных</w:t>
      </w:r>
      <w:r w:rsidR="00FE1C58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 xml:space="preserve"> баллов за соответствующую задачу (вопрос). </w:t>
      </w:r>
      <w:r w:rsidR="00B568DB">
        <w:rPr>
          <w:rFonts w:ascii="Times New Roman" w:hAnsi="Times New Roman"/>
          <w:sz w:val="28"/>
          <w:szCs w:val="28"/>
        </w:rPr>
        <w:t>В случае равенства баллов претендентам на призовые места высылаются дополнительные задания и условия их выполнения.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3.</w:t>
      </w:r>
      <w:r w:rsidR="00337349">
        <w:rPr>
          <w:rFonts w:ascii="Times New Roman" w:hAnsi="Times New Roman"/>
          <w:sz w:val="28"/>
          <w:szCs w:val="28"/>
        </w:rPr>
        <w:t>3</w:t>
      </w:r>
      <w:r w:rsidRPr="00410784">
        <w:rPr>
          <w:rFonts w:ascii="Times New Roman" w:hAnsi="Times New Roman"/>
          <w:sz w:val="28"/>
          <w:szCs w:val="28"/>
        </w:rPr>
        <w:t>.  Победителями считаются участники олимпиады, набравшие</w:t>
      </w:r>
      <w:r w:rsidR="00337349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максимальное количество баллов.</w:t>
      </w:r>
    </w:p>
    <w:p w:rsidR="00410784" w:rsidRPr="00410784" w:rsidRDefault="00410784" w:rsidP="00FE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784">
        <w:rPr>
          <w:rFonts w:ascii="Times New Roman" w:hAnsi="Times New Roman"/>
          <w:sz w:val="28"/>
          <w:szCs w:val="28"/>
        </w:rPr>
        <w:t>3.</w:t>
      </w:r>
      <w:r w:rsidR="00337349">
        <w:rPr>
          <w:rFonts w:ascii="Times New Roman" w:hAnsi="Times New Roman"/>
          <w:sz w:val="28"/>
          <w:szCs w:val="28"/>
        </w:rPr>
        <w:t>4</w:t>
      </w:r>
      <w:r w:rsidRPr="00410784">
        <w:rPr>
          <w:rFonts w:ascii="Times New Roman" w:hAnsi="Times New Roman"/>
          <w:sz w:val="28"/>
          <w:szCs w:val="28"/>
        </w:rPr>
        <w:t>. На основании заключения оргкомитета победители Олимпиады</w:t>
      </w:r>
      <w:r w:rsidR="00337349">
        <w:rPr>
          <w:rFonts w:ascii="Times New Roman" w:hAnsi="Times New Roman"/>
          <w:sz w:val="28"/>
          <w:szCs w:val="28"/>
        </w:rPr>
        <w:t xml:space="preserve"> </w:t>
      </w:r>
      <w:r w:rsidRPr="00410784">
        <w:rPr>
          <w:rFonts w:ascii="Times New Roman" w:hAnsi="Times New Roman"/>
          <w:sz w:val="28"/>
          <w:szCs w:val="28"/>
        </w:rPr>
        <w:t>награждаются дипломами I, II и III степени.</w:t>
      </w:r>
    </w:p>
    <w:p w:rsidR="00337349" w:rsidRDefault="00337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7349" w:rsidRPr="00337349" w:rsidRDefault="00337349" w:rsidP="00337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3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37349" w:rsidRDefault="00337349">
      <w:pPr>
        <w:spacing w:after="0" w:line="240" w:lineRule="auto"/>
        <w:jc w:val="both"/>
      </w:pPr>
    </w:p>
    <w:p w:rsidR="00337349" w:rsidRDefault="00337349">
      <w:pPr>
        <w:spacing w:after="0" w:line="240" w:lineRule="auto"/>
        <w:jc w:val="both"/>
      </w:pPr>
    </w:p>
    <w:p w:rsidR="00337349" w:rsidRPr="00337349" w:rsidRDefault="0033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9" w:rsidRDefault="00337349" w:rsidP="0033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49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ПО </w:t>
      </w:r>
      <w:r w:rsidR="00A86CBA">
        <w:rPr>
          <w:rFonts w:ascii="Times New Roman" w:hAnsi="Times New Roman" w:cs="Times New Roman"/>
          <w:sz w:val="28"/>
          <w:szCs w:val="28"/>
        </w:rPr>
        <w:t>ЭКОНОМИЧЕСКОЙ ТЕОРИИ</w:t>
      </w:r>
    </w:p>
    <w:p w:rsidR="00337349" w:rsidRDefault="00337349" w:rsidP="0033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49" w:rsidRPr="00337349" w:rsidRDefault="00337349" w:rsidP="0033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2552"/>
        <w:gridCol w:w="1328"/>
        <w:gridCol w:w="1328"/>
        <w:gridCol w:w="1454"/>
        <w:gridCol w:w="1328"/>
      </w:tblGrid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93253" w:rsidRPr="00337349" w:rsidRDefault="007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28" w:type="dxa"/>
          </w:tcPr>
          <w:p w:rsidR="00793253" w:rsidRPr="00C8403F" w:rsidRDefault="007932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328" w:type="dxa"/>
          </w:tcPr>
          <w:p w:rsidR="00793253" w:rsidRPr="00793253" w:rsidRDefault="007932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54" w:type="dxa"/>
          </w:tcPr>
          <w:p w:rsidR="00793253" w:rsidRPr="00337349" w:rsidRDefault="007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328" w:type="dxa"/>
          </w:tcPr>
          <w:p w:rsidR="00793253" w:rsidRPr="00337349" w:rsidRDefault="007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53" w:rsidTr="00793253">
        <w:tc>
          <w:tcPr>
            <w:tcW w:w="709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3253" w:rsidRDefault="0079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349" w:rsidRPr="00337349" w:rsidRDefault="0033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9" w:rsidRPr="00337349" w:rsidRDefault="0033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9" w:rsidRPr="00337349" w:rsidRDefault="0033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B2" w:rsidRDefault="008E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EB2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B2" w:rsidRPr="008E1EB2" w:rsidRDefault="008E1EB2" w:rsidP="008E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EB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B2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B2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B2" w:rsidRDefault="008E1EB2" w:rsidP="008E1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B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2120A">
        <w:rPr>
          <w:rFonts w:ascii="Times New Roman" w:hAnsi="Times New Roman" w:cs="Times New Roman"/>
          <w:sz w:val="28"/>
          <w:szCs w:val="28"/>
        </w:rPr>
        <w:t>ж</w:t>
      </w:r>
      <w:r w:rsidR="001B5FB6">
        <w:rPr>
          <w:rFonts w:ascii="Times New Roman" w:hAnsi="Times New Roman" w:cs="Times New Roman"/>
          <w:sz w:val="28"/>
          <w:szCs w:val="28"/>
        </w:rPr>
        <w:t>ю</w:t>
      </w:r>
      <w:r w:rsidR="00F2120A">
        <w:rPr>
          <w:rFonts w:ascii="Times New Roman" w:hAnsi="Times New Roman" w:cs="Times New Roman"/>
          <w:sz w:val="28"/>
          <w:szCs w:val="28"/>
        </w:rPr>
        <w:t>р</w:t>
      </w:r>
      <w:r w:rsidR="001B5FB6">
        <w:rPr>
          <w:rFonts w:ascii="Times New Roman" w:hAnsi="Times New Roman" w:cs="Times New Roman"/>
          <w:sz w:val="28"/>
          <w:szCs w:val="28"/>
        </w:rPr>
        <w:t>и</w:t>
      </w:r>
      <w:r w:rsidRPr="008E1EB2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8E1EB2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B2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36C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B2">
        <w:rPr>
          <w:rFonts w:ascii="Times New Roman" w:hAnsi="Times New Roman" w:cs="Times New Roman"/>
          <w:sz w:val="28"/>
          <w:szCs w:val="28"/>
        </w:rPr>
        <w:t>1.</w:t>
      </w:r>
      <w:r w:rsidR="00E7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1EB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8E1EB2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793253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8E1EB2">
        <w:rPr>
          <w:rFonts w:ascii="Times New Roman" w:hAnsi="Times New Roman" w:cs="Times New Roman"/>
          <w:sz w:val="28"/>
          <w:szCs w:val="28"/>
        </w:rPr>
        <w:t>, канд.</w:t>
      </w:r>
      <w:r w:rsidR="00E70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25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E1EB2">
        <w:rPr>
          <w:rFonts w:ascii="Times New Roman" w:hAnsi="Times New Roman" w:cs="Times New Roman"/>
          <w:sz w:val="28"/>
          <w:szCs w:val="28"/>
        </w:rPr>
        <w:t>.</w:t>
      </w:r>
      <w:r w:rsidR="00E7036C">
        <w:rPr>
          <w:rFonts w:ascii="Times New Roman" w:hAnsi="Times New Roman" w:cs="Times New Roman"/>
          <w:sz w:val="28"/>
          <w:szCs w:val="28"/>
        </w:rPr>
        <w:t>,</w:t>
      </w:r>
      <w:r w:rsidR="00793253">
        <w:rPr>
          <w:rFonts w:ascii="Times New Roman" w:hAnsi="Times New Roman" w:cs="Times New Roman"/>
          <w:sz w:val="28"/>
          <w:szCs w:val="28"/>
        </w:rPr>
        <w:t xml:space="preserve"> </w:t>
      </w:r>
      <w:r w:rsidRPr="008E1EB2">
        <w:rPr>
          <w:rFonts w:ascii="Times New Roman" w:hAnsi="Times New Roman" w:cs="Times New Roman"/>
          <w:sz w:val="28"/>
          <w:szCs w:val="28"/>
        </w:rPr>
        <w:t xml:space="preserve">наук – </w:t>
      </w:r>
      <w:r w:rsidR="00793253">
        <w:rPr>
          <w:rFonts w:ascii="Times New Roman" w:hAnsi="Times New Roman" w:cs="Times New Roman"/>
          <w:sz w:val="28"/>
          <w:szCs w:val="28"/>
        </w:rPr>
        <w:t>Ильченко С.М.</w:t>
      </w:r>
    </w:p>
    <w:p w:rsidR="00E7036C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B2">
        <w:rPr>
          <w:rFonts w:ascii="Times New Roman" w:hAnsi="Times New Roman" w:cs="Times New Roman"/>
          <w:sz w:val="28"/>
          <w:szCs w:val="28"/>
        </w:rPr>
        <w:t>2. Доцент кафедры канд.</w:t>
      </w:r>
      <w:r w:rsidR="00E70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25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E1EB2">
        <w:rPr>
          <w:rFonts w:ascii="Times New Roman" w:hAnsi="Times New Roman" w:cs="Times New Roman"/>
          <w:sz w:val="28"/>
          <w:szCs w:val="28"/>
        </w:rPr>
        <w:t>.</w:t>
      </w:r>
      <w:r w:rsidR="00E7036C">
        <w:rPr>
          <w:rFonts w:ascii="Times New Roman" w:hAnsi="Times New Roman" w:cs="Times New Roman"/>
          <w:sz w:val="28"/>
          <w:szCs w:val="28"/>
        </w:rPr>
        <w:t>,</w:t>
      </w:r>
      <w:r w:rsidR="00793253">
        <w:rPr>
          <w:rFonts w:ascii="Times New Roman" w:hAnsi="Times New Roman" w:cs="Times New Roman"/>
          <w:sz w:val="28"/>
          <w:szCs w:val="28"/>
        </w:rPr>
        <w:t xml:space="preserve"> </w:t>
      </w:r>
      <w:r w:rsidRPr="008E1EB2">
        <w:rPr>
          <w:rFonts w:ascii="Times New Roman" w:hAnsi="Times New Roman" w:cs="Times New Roman"/>
          <w:sz w:val="28"/>
          <w:szCs w:val="28"/>
        </w:rPr>
        <w:t>наук</w:t>
      </w:r>
      <w:r w:rsidR="00E7036C">
        <w:rPr>
          <w:rFonts w:ascii="Times New Roman" w:hAnsi="Times New Roman" w:cs="Times New Roman"/>
          <w:sz w:val="28"/>
          <w:szCs w:val="28"/>
        </w:rPr>
        <w:t xml:space="preserve"> </w:t>
      </w:r>
      <w:r w:rsidRPr="008E1EB2">
        <w:rPr>
          <w:rFonts w:ascii="Times New Roman" w:hAnsi="Times New Roman" w:cs="Times New Roman"/>
          <w:sz w:val="28"/>
          <w:szCs w:val="28"/>
        </w:rPr>
        <w:t xml:space="preserve"> –</w:t>
      </w:r>
      <w:r w:rsidR="00E7036C">
        <w:rPr>
          <w:rFonts w:ascii="Times New Roman" w:hAnsi="Times New Roman" w:cs="Times New Roman"/>
          <w:sz w:val="28"/>
          <w:szCs w:val="28"/>
        </w:rPr>
        <w:t xml:space="preserve"> </w:t>
      </w:r>
      <w:r w:rsidR="00793253">
        <w:rPr>
          <w:rFonts w:ascii="Times New Roman" w:hAnsi="Times New Roman" w:cs="Times New Roman"/>
          <w:sz w:val="28"/>
          <w:szCs w:val="28"/>
        </w:rPr>
        <w:t>Орлянский</w:t>
      </w:r>
      <w:r w:rsidR="00E7036C">
        <w:rPr>
          <w:rFonts w:ascii="Times New Roman" w:hAnsi="Times New Roman" w:cs="Times New Roman"/>
          <w:sz w:val="28"/>
          <w:szCs w:val="28"/>
        </w:rPr>
        <w:t xml:space="preserve"> </w:t>
      </w:r>
      <w:r w:rsidR="00793253">
        <w:rPr>
          <w:rFonts w:ascii="Times New Roman" w:hAnsi="Times New Roman" w:cs="Times New Roman"/>
          <w:sz w:val="28"/>
          <w:szCs w:val="28"/>
        </w:rPr>
        <w:t>Е</w:t>
      </w:r>
      <w:r w:rsidR="00E7036C">
        <w:rPr>
          <w:rFonts w:ascii="Times New Roman" w:hAnsi="Times New Roman" w:cs="Times New Roman"/>
          <w:sz w:val="28"/>
          <w:szCs w:val="28"/>
        </w:rPr>
        <w:t>.</w:t>
      </w:r>
      <w:r w:rsidR="00793253">
        <w:rPr>
          <w:rFonts w:ascii="Times New Roman" w:hAnsi="Times New Roman" w:cs="Times New Roman"/>
          <w:sz w:val="28"/>
          <w:szCs w:val="28"/>
        </w:rPr>
        <w:t>А</w:t>
      </w:r>
      <w:r w:rsidR="00E7036C">
        <w:rPr>
          <w:rFonts w:ascii="Times New Roman" w:hAnsi="Times New Roman" w:cs="Times New Roman"/>
          <w:sz w:val="28"/>
          <w:szCs w:val="28"/>
        </w:rPr>
        <w:t>.</w:t>
      </w:r>
    </w:p>
    <w:p w:rsidR="00FE1C58" w:rsidRDefault="008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B2">
        <w:rPr>
          <w:rFonts w:ascii="Times New Roman" w:hAnsi="Times New Roman" w:cs="Times New Roman"/>
          <w:sz w:val="28"/>
          <w:szCs w:val="28"/>
        </w:rPr>
        <w:t xml:space="preserve">3. </w:t>
      </w:r>
      <w:r w:rsidR="00E7036C" w:rsidRPr="00E7036C">
        <w:rPr>
          <w:rFonts w:ascii="Times New Roman" w:hAnsi="Times New Roman" w:cs="Times New Roman"/>
          <w:sz w:val="28"/>
          <w:szCs w:val="28"/>
        </w:rPr>
        <w:t>Доцент кафедры канд.</w:t>
      </w:r>
      <w:r w:rsidR="00793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25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E7036C" w:rsidRPr="00E7036C">
        <w:rPr>
          <w:rFonts w:ascii="Times New Roman" w:hAnsi="Times New Roman" w:cs="Times New Roman"/>
          <w:sz w:val="28"/>
          <w:szCs w:val="28"/>
        </w:rPr>
        <w:t>.,</w:t>
      </w:r>
      <w:r w:rsidR="00793253">
        <w:rPr>
          <w:rFonts w:ascii="Times New Roman" w:hAnsi="Times New Roman" w:cs="Times New Roman"/>
          <w:sz w:val="28"/>
          <w:szCs w:val="28"/>
        </w:rPr>
        <w:t xml:space="preserve"> </w:t>
      </w:r>
      <w:r w:rsidR="00E7036C" w:rsidRPr="00E7036C">
        <w:rPr>
          <w:rFonts w:ascii="Times New Roman" w:hAnsi="Times New Roman" w:cs="Times New Roman"/>
          <w:sz w:val="28"/>
          <w:szCs w:val="28"/>
        </w:rPr>
        <w:t xml:space="preserve">наук  – </w:t>
      </w:r>
      <w:proofErr w:type="spellStart"/>
      <w:r w:rsidR="00793253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="001B5FB6">
        <w:rPr>
          <w:rFonts w:ascii="Times New Roman" w:hAnsi="Times New Roman" w:cs="Times New Roman"/>
          <w:sz w:val="28"/>
          <w:szCs w:val="28"/>
        </w:rPr>
        <w:t xml:space="preserve"> </w:t>
      </w:r>
      <w:r w:rsidR="00793253">
        <w:rPr>
          <w:rFonts w:ascii="Times New Roman" w:hAnsi="Times New Roman" w:cs="Times New Roman"/>
          <w:sz w:val="28"/>
          <w:szCs w:val="28"/>
        </w:rPr>
        <w:t>С</w:t>
      </w:r>
      <w:r w:rsidR="001B5FB6">
        <w:rPr>
          <w:rFonts w:ascii="Times New Roman" w:hAnsi="Times New Roman" w:cs="Times New Roman"/>
          <w:sz w:val="28"/>
          <w:szCs w:val="28"/>
        </w:rPr>
        <w:t>.</w:t>
      </w:r>
      <w:r w:rsidR="00793253">
        <w:rPr>
          <w:rFonts w:ascii="Times New Roman" w:hAnsi="Times New Roman" w:cs="Times New Roman"/>
          <w:sz w:val="28"/>
          <w:szCs w:val="28"/>
        </w:rPr>
        <w:t>П</w:t>
      </w:r>
      <w:r w:rsidR="001B5F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Default="003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C" w:rsidRPr="003C088C" w:rsidRDefault="003C088C" w:rsidP="003C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8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</w:t>
      </w:r>
    </w:p>
    <w:p w:rsidR="003C088C" w:rsidRDefault="003C088C" w:rsidP="003C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88C" w:rsidRDefault="003C088C" w:rsidP="003C0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88C" w:rsidRDefault="003C088C" w:rsidP="003C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 олимпиады</w:t>
      </w:r>
    </w:p>
    <w:p w:rsidR="003C088C" w:rsidRDefault="003C088C" w:rsidP="003C0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Если вырастет цена товара, то кривая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сместится вправо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сместится вправо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сместится влево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сместится влево вниз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никуда не сместится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Кривая предложения капитала: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горизонтальная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нисходящая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восходящая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вертикальная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волнистая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Что из этого не является макроэкономическим процессом: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дефляция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фирменные инвестиции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внешняя торговля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экономический рост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безработица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</w:t>
      </w:r>
      <w:r>
        <w:rPr>
          <w:rFonts w:ascii="Times New Roman" w:eastAsia="Calibri" w:hAnsi="Times New Roman" w:cs="Times New Roman"/>
          <w:b/>
          <w:sz w:val="24"/>
          <w:szCs w:val="24"/>
        </w:rPr>
        <w:t>. Увеличит чистый экспорт: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а) рост госрасходов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б) девальвация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в) снижение ставки рефинансирования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г) снижение налогов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снижение норм обязательных резервов</w:t>
      </w:r>
    </w:p>
    <w:p w:rsidR="003C088C" w:rsidRDefault="003C088C" w:rsidP="003C088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На основе таблицы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088C" w:rsidRDefault="003C088C" w:rsidP="003C08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Определите внутренние цены на товар в обеих странах</w:t>
      </w:r>
    </w:p>
    <w:p w:rsidR="003C088C" w:rsidRDefault="003C088C" w:rsidP="003C08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Определите страну, которая станет экспортером этого товара</w:t>
      </w:r>
    </w:p>
    <w:p w:rsidR="003C088C" w:rsidRDefault="003C088C" w:rsidP="003C08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Определите мировую цену данного товара</w:t>
      </w:r>
    </w:p>
    <w:p w:rsidR="003C088C" w:rsidRDefault="003C088C" w:rsidP="003C088C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ОБОСНОВАНИЕМ КАЖДОГО ПУНКТА</w:t>
      </w:r>
    </w:p>
    <w:p w:rsidR="003C088C" w:rsidRDefault="003C088C" w:rsidP="003C08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В 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</w:tbl>
    <w:p w:rsidR="003C088C" w:rsidRDefault="003C088C" w:rsidP="003C0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2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 В графике Кривая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ординате отложено: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цена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спрос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в) предложение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количество товара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количество потребителей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Что является предложением на рынке капитала: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потребление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инвестиции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сбережения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кредиты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земля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Что можно преодолеть с помощью рестрикционной монетарной политики: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инфляцию спроса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инфляцию издержек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безработицу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рецессию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кризис перепроизводства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Что из этого не принадлежит Кейнсу: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Основной психологический закон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Золотое правило экономического роста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понятие MPC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понятие MPS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модель «изъятия-инъекции»</w:t>
      </w:r>
    </w:p>
    <w:p w:rsidR="003C088C" w:rsidRDefault="003C088C" w:rsidP="003C088C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. Заполните строки 3,4 и 5 (с указанием решения):</w:t>
      </w:r>
    </w:p>
    <w:p w:rsidR="003C088C" w:rsidRDefault="003C088C" w:rsidP="003C088C">
      <w:pPr>
        <w:spacing w:after="0" w:line="240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0"/>
        <w:gridCol w:w="840"/>
        <w:gridCol w:w="980"/>
        <w:gridCol w:w="980"/>
        <w:gridCol w:w="980"/>
        <w:gridCol w:w="840"/>
        <w:gridCol w:w="835"/>
      </w:tblGrid>
      <w:tr w:rsidR="003C088C" w:rsidTr="003C088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Показатель    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</w:t>
            </w:r>
          </w:p>
        </w:tc>
      </w:tr>
      <w:tr w:rsidR="003C088C" w:rsidTr="003C088C"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Товар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 б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Товар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C088C" w:rsidTr="003C088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Цена единицы продукции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75000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3C088C" w:rsidTr="003C088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продаж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3C088C" w:rsidTr="003C088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Общая выручка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88C" w:rsidTr="003C088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Тип спроса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88C" w:rsidTr="003C088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Коэффициент эластичности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088C" w:rsidRDefault="003C088C" w:rsidP="003C088C">
      <w:pPr>
        <w:spacing w:after="0" w:line="240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каком товаре снижение цен оправдалось?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8C" w:rsidRDefault="003C088C" w:rsidP="003C0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На графике краткосрочного равновесия кривая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вертикальная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горизонтальная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восходящая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пологим наклоном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восходящая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крутым наклоном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нисходящая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пологим наклоном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Что из этого уменьшит прямую ценовую эластичность спроса: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узкая специализация товара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большое время, прошедшее после роста цены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большая доля расходов на товар в бюджете потребителя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низкая предельная полезность товара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отсутствие заменителей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Что из этого чисто рестрикционная фискальная политика: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рост налогов и рост госрасходов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снижение налогов и снижение госрасходов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снижение налогов и рост госрасходов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г) рост налогов и снижение госрасходов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Какая мера протекционизма стопроцентно гарантирует сокращение легального импорта: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квотирование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введение таможенных пошлин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увеличение ранее введенных таможенных пошлин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субсидирование отечественных фирм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другая мера</w:t>
      </w:r>
    </w:p>
    <w:p w:rsidR="003C088C" w:rsidRDefault="003C088C" w:rsidP="003C088C">
      <w:pPr>
        <w:spacing w:after="0" w:line="240" w:lineRule="auto"/>
        <w:ind w:left="1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5</w:t>
      </w:r>
      <w:r>
        <w:rPr>
          <w:rFonts w:ascii="Times New Roman" w:eastAsia="Calibri" w:hAnsi="Times New Roman" w:cs="Times New Roman"/>
          <w:sz w:val="24"/>
          <w:szCs w:val="24"/>
        </w:rPr>
        <w:t>.  На основе этих данных определите Индекс цен национальной экономики и Дефлятор ВВП (2000 год – текущий год, 1990 год – базовый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C088C" w:rsidTr="003C088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3C088C" w:rsidTr="003C0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</w:tr>
    </w:tbl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Роль цены на рынке земли исполняет: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рента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заработная плата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процентная ставка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тариф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стоимость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Кривая предложения земли: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горизонтальная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нисходящая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восходящая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вертикальная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волнистая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Куда сместится кривая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AS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если правительство повысит налоги: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вправо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вправо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влево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влево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никуда не сместится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Основатель теории чистой монополии: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Пигу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Робинсон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Суизи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Чемберлин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Шерман</w:t>
      </w:r>
      <w:proofErr w:type="spellEnd"/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 Определите: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комбинации ресурсов, позволяющие произвести 50 штук товара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комбинацию ресурсов, позволяющую произвести 50 штук товара с минимальными издержками 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величину издержек и прибыли при комбинации ресурсов, позволяющей произвести 50 штук товара с минимальными издержками  </w:t>
      </w:r>
    </w:p>
    <w:tbl>
      <w:tblPr>
        <w:tblStyle w:val="a3"/>
        <w:tblW w:w="0" w:type="auto"/>
        <w:tblLook w:val="01E0"/>
      </w:tblPr>
      <w:tblGrid>
        <w:gridCol w:w="1393"/>
        <w:gridCol w:w="1129"/>
        <w:gridCol w:w="1141"/>
        <w:gridCol w:w="1143"/>
        <w:gridCol w:w="1393"/>
        <w:gridCol w:w="1122"/>
        <w:gridCol w:w="1124"/>
        <w:gridCol w:w="1126"/>
      </w:tblGrid>
      <w:tr w:rsidR="003C088C" w:rsidTr="003C088C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Труд, цена – 8 д.е. (за 1 единицу)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Капитал, цена – 12 д.е. (за 1 единицу) </w:t>
            </w:r>
          </w:p>
        </w:tc>
      </w:tr>
      <w:tr w:rsidR="003C088C" w:rsidTr="003C088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капитала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</w:t>
            </w:r>
          </w:p>
        </w:tc>
      </w:tr>
      <w:tr w:rsidR="003C088C" w:rsidTr="003C088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24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088C" w:rsidRDefault="003C0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C088C" w:rsidRDefault="003C0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Цена товара – 2 д.е.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Субъект предложения на рынке труда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государство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фирмы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торговые посредники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землевладельцы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домашние хозяйства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На графике Кривая производственных возможностей неполная занятость ресурсов показана как: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точка ниже кривой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точка на кривой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точка выше кривой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точка на абсциссе справа от кривой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точка на ординате выше кривой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Какое последствие безработицы иллюстрирует Закон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Оукена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инфляция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рост производства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дефляция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сокращение фактического ВВП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рост государственного долга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Что не способствует импорту капитала: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снижение цен на ресурсы в национальной экономике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снижение экологических стандартов в стране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ослабление социальной политики в стране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снижение макроэкономической конъюнктуры в национальной экономике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экспансионистская политика внутри страны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Заполните таблицу номерами терминов из списка: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C088C" w:rsidTr="003C088C">
        <w:trPr>
          <w:trHeight w:val="141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88C" w:rsidTr="003C088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хозяйства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3C088C" w:rsidTr="003C08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88C" w:rsidTr="003C08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дохода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88C" w:rsidTr="003C08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дохода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Стабильность экономического развития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Сбережения ради роста будущего потребления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Продажа ресурсов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Максимизация потребления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Налоги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Покупка потребительских благ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Максимизация прибыли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Покупка ресурсов для увеличения производства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Субсидии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Трансферты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Продажа товаров </w:t>
      </w:r>
    </w:p>
    <w:p w:rsidR="003C088C" w:rsidRDefault="003C088C" w:rsidP="003C088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Дивиденды 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Что не вызовет сдвиг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изокосты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влево вниз: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рост заработной платы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снижение прибыли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рост цен на станки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получение кредита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все это вызовет сдвиг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изокосты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влево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Инвестиции: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прямо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процентной ставкой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обратно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процентной ставкой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вообще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процентной ставкой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. При подавленной инфляции: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есть причины роста цен, и есть сам рост цен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нет причин роста цен и нет самого роста цен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есть причины роста цен, но нет самого роста цен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нет причин роста цен, но есть сам рост цен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Автор теории межотраслевого баланса: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Канторович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Кондратьев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Чаянов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Леонтьев 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Туган-Барановский</w:t>
      </w:r>
      <w:proofErr w:type="spellEnd"/>
    </w:p>
    <w:p w:rsidR="003C088C" w:rsidRDefault="003C088C" w:rsidP="003C088C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 Определите изменения уровня потребления во всех случаях изменения дохода.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доходов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потребление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MPS</w:t>
            </w:r>
          </w:p>
        </w:tc>
      </w:tr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 до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399 до 400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400 до 401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400 до 410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410 до 400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C088C" w:rsidTr="003C0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400 до 399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3C088C" w:rsidRDefault="003C088C" w:rsidP="003C088C">
      <w:pPr>
        <w:rPr>
          <w:rFonts w:ascii="Times New Roman" w:hAnsi="Times New Roman" w:cs="Times New Roman"/>
          <w:b/>
          <w:sz w:val="24"/>
          <w:szCs w:val="24"/>
        </w:rPr>
      </w:pPr>
    </w:p>
    <w:p w:rsidR="003C088C" w:rsidRDefault="003C088C" w:rsidP="003C0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7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Верное утверждение: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цена земли и рента находятся в прямой зависимости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реальная заработная плата растет по мере роста цен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процентная ставка и цена земли находятся в прямой зависимости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фирма субъект предложения на рынке труда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спрос на труд предъявляют домашние хозяйства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графике Кривая производственных возможностей введение новых технологий, экономящих  ресурсы, показано как: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сдвиг кривой вправо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сдвиг кривой влево вниз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сдвиг кривой влево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сдвиг кривой вправо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неизменность кривой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Чем компенсируются налоги по модели «изъятия-инъекции»:</w:t>
      </w:r>
    </w:p>
    <w:p w:rsidR="003C088C" w:rsidRDefault="003C088C" w:rsidP="003C088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а) государственными расходами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государственными доходами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сбережениями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инвестициями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кредитами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 кейнсианской школе принадлежал: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Сэрджент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Хикс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Улин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Лаффер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Веблен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Банк Англии желает удержать курс фунта стерлингов в 2,40$ за 1 фунт. Объем предложения по этому курсу 180 млн. фунтов стерлингов.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какую валютную интервенцию должен провести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Банк Англии, если спрос на фунты стерлингов выражен в данной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C088C" w:rsidTr="003C08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фунта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3C088C" w:rsidTr="003C08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Спрос на фунты в млн.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Какой ресурсный рынок самый неконкурентный: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земли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труда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капитала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денежный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все они одинаково конкурентные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Зависимость цены земли от ставки процента открыл: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Сениор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Рикардо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Петти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Фишер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Джевонс</w:t>
      </w:r>
      <w:proofErr w:type="spellEnd"/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Куда сместиться кривая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AD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если повысится валютный курс национальной денежной единицы: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вправо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вправо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влево вверх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влево вниз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никуда не сместится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</w:t>
      </w:r>
      <w:r>
        <w:rPr>
          <w:rFonts w:ascii="Times New Roman" w:eastAsia="Calibri" w:hAnsi="Times New Roman" w:cs="Times New Roman"/>
          <w:b/>
          <w:sz w:val="24"/>
          <w:szCs w:val="24"/>
        </w:rPr>
        <w:t>. Автор теории конкурентных преимуществ: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а) Портер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б) Кейнс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в) Смит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г)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Рыбчинский</w:t>
      </w:r>
      <w:proofErr w:type="spellEnd"/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Рикардо</w:t>
      </w:r>
    </w:p>
    <w:p w:rsidR="003C088C" w:rsidRDefault="003C088C" w:rsidP="003C088C">
      <w:pPr>
        <w:spacing w:after="0" w:line="240" w:lineRule="auto"/>
        <w:ind w:left="360" w:hanging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таблице приведены данные об отношении между располагаемым доходом и сбережениями в национальной экономике.</w:t>
      </w:r>
    </w:p>
    <w:tbl>
      <w:tblPr>
        <w:tblpPr w:leftFromText="180" w:rightFromText="180" w:bottomFromText="20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3545"/>
      </w:tblGrid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pStyle w:val="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Располагаемый доход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Сбережения </w:t>
            </w:r>
          </w:p>
        </w:tc>
      </w:tr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</w:tr>
      <w:tr w:rsidR="003C088C" w:rsidTr="003C08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</w:tbl>
    <w:p w:rsidR="003C088C" w:rsidRDefault="003C088C" w:rsidP="003C08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Определите МРС и МР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росте доходов от 540 до 640, от 640 до 700, от 700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750, от 750 до 755, от 755 до 800.</w:t>
      </w:r>
    </w:p>
    <w:p w:rsidR="003C088C" w:rsidRDefault="003C088C" w:rsidP="003C088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Экономическое благо - это благо: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которого больше потребности в нем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которого равно потребности в нем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которого меньше потребности в нем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 является предметом купли-продажи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 имеет цены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На графике долгосрочного равновесия кривая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вертикальная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горизонтальная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восходящая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пологим наклоном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восходящая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крутым наклоном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нисходящая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пологим наклоном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Какая структура проводит монетарную политику: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министерство финансов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центральный банк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парламент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президент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правительство в целом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Первая экономическая теория внешней торговли: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классика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меркантилизм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Историческая школа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неоклассика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теория конкурентных преимуществ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данной таблице определите, сколько товарных сделок совершат оба субъекта, чтобы у каждого происходил прирост полезности от каждой сделки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C088C" w:rsidTr="003C088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  А.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</w:tc>
      </w:tr>
      <w:tr w:rsidR="003C088C" w:rsidTr="003C0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лошадей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лошадей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Если </w:t>
      </w:r>
      <w:r>
        <w:rPr>
          <w:rFonts w:ascii="Times New Roman" w:hAnsi="Times New Roman" w:cs="Times New Roman"/>
          <w:b/>
          <w:sz w:val="24"/>
          <w:szCs w:val="24"/>
        </w:rPr>
        <w:t>цены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выросли на 3%, а </w:t>
      </w:r>
      <w:r>
        <w:rPr>
          <w:rFonts w:ascii="Times New Roman" w:hAnsi="Times New Roman" w:cs="Times New Roman"/>
          <w:b/>
          <w:sz w:val="24"/>
          <w:szCs w:val="24"/>
        </w:rPr>
        <w:t>спрос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упал на 5%, то это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а) эластичный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неэластичный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единичной эластичности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абсолютно неэластичный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абсолютно эластичный</w:t>
      </w:r>
    </w:p>
    <w:p w:rsidR="003C088C" w:rsidRDefault="003C088C" w:rsidP="003C08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Кривая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 мгновенном равновесии:</w:t>
      </w:r>
    </w:p>
    <w:p w:rsidR="003C088C" w:rsidRDefault="003C088C" w:rsidP="003C08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вертикальная</w:t>
      </w:r>
    </w:p>
    <w:p w:rsidR="003C088C" w:rsidRDefault="003C088C" w:rsidP="003C08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горизонтальная</w:t>
      </w:r>
    </w:p>
    <w:p w:rsidR="003C088C" w:rsidRDefault="003C088C" w:rsidP="003C08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волнистая</w:t>
      </w:r>
    </w:p>
    <w:p w:rsidR="003C088C" w:rsidRDefault="003C088C" w:rsidP="003C08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диагональная восходящая</w:t>
      </w:r>
    </w:p>
    <w:p w:rsidR="003C088C" w:rsidRDefault="003C088C" w:rsidP="003C08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диагональная нисходящая</w:t>
      </w:r>
    </w:p>
    <w:p w:rsidR="003C088C" w:rsidRDefault="003C088C" w:rsidP="003C08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Что из этого является общественным товаром:</w:t>
      </w:r>
    </w:p>
    <w:p w:rsidR="003C088C" w:rsidRDefault="003C088C" w:rsidP="003C0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услуги парикмахерских </w:t>
      </w:r>
    </w:p>
    <w:p w:rsidR="003C088C" w:rsidRDefault="003C088C" w:rsidP="003C0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услуги общественного транспорта</w:t>
      </w:r>
    </w:p>
    <w:p w:rsidR="003C088C" w:rsidRDefault="003C088C" w:rsidP="003C0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начальное образование</w:t>
      </w:r>
    </w:p>
    <w:p w:rsidR="003C088C" w:rsidRDefault="003C088C" w:rsidP="003C0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электроснабжение</w:t>
      </w:r>
    </w:p>
    <w:p w:rsidR="003C088C" w:rsidRDefault="003C088C" w:rsidP="003C0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железнодорожные перевозки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4. Какой тип номинального валютного курса действует сейчас: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а) фиксированный валютный курс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б) плавающий курс</w:t>
      </w:r>
    </w:p>
    <w:p w:rsidR="003C088C" w:rsidRDefault="003C088C" w:rsidP="003C088C">
      <w:pPr>
        <w:spacing w:after="0" w:line="240" w:lineRule="auto"/>
        <w:ind w:hanging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в) управляемое плавание</w:t>
      </w:r>
    </w:p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По данной таблице определите оптимальный товарный набор (по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торому закону Госсена), который купит потребитель, имеющий доход в 10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ден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ед. Напишите формулу с реальными цифрами из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C088C" w:rsidTr="003C088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блага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цена за 1 шт. – 1 д.е.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цена за 1 шт. – 2 д.е.</w:t>
            </w:r>
          </w:p>
        </w:tc>
      </w:tr>
      <w:tr w:rsidR="003C088C" w:rsidTr="003C0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MU\P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MU\P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088C" w:rsidTr="003C0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C" w:rsidRDefault="003C0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C088C" w:rsidRDefault="003C088C" w:rsidP="003C08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088C" w:rsidRDefault="003C088C" w:rsidP="003C08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этап олимпиады (творческие задания)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Сформируйте перечень внешних факторов развития рынка труда, рынка земли и рынка капитала, обоснуйте ваш выбор факторов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менее 5 факторов по каждому рынку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Сформируйте  перечень внутренних факторов развития рынка труда, рынка земли и рынка капитала, обоснуйте ваш выбор факторов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менее 5 факторов по каждому рынку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Предложите алгоритм формирования Положения об оплате труда работников на предприятии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Алгоритм-порядок (последовательность) действий исполнителя.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</w:rPr>
        <w:t>Проведите анализ налоговой системы государства с использованием методов индукции и дедукции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Предложите алгоритм формирования стратегии экономического развития предприятия, отрасли, государства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Предложите инструменты для контроля реализации стратегии экономического развития государства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Увеличение ставки налога всегда ли ведет к росту поступлений в бюджет? Какие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расчеты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проводить и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показатели опираться при принятии такого решения правительством?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Сформулируйте свое понятие «экономическое развитие», опираясь на мнение не менее пяти авторов, рассматривающих понятия: «экономическое развитие», «экономическое», «развитие».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Сформулируйте свое понятие «экономическая система», опираясь на мнение не менее пяти авторов, рассматривающих понятия: «экономическая система», «экономическая», «система».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Представьте свое аналитическое исследование по вопросу «прогнозирование экономических показателей государства для формирования программы инновационного развития», включающее ваше обоснованное мнение относительно перечня показателей, возможных приемов, оптимальных сроков и факторов. </w:t>
      </w:r>
    </w:p>
    <w:p w:rsidR="003C088C" w:rsidRDefault="003C088C" w:rsidP="003C08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задания, применяемые в случае равенства баллов </w:t>
      </w:r>
    </w:p>
    <w:p w:rsidR="003C088C" w:rsidRDefault="003C088C" w:rsidP="003C08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Выберите факторы экономического роста из группы спроса: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Количества месторождений нефти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располагаемого дохода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Протяженность территории страны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пособий по безработице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применяемых технологий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квалификации рабочей силы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и размер трансфертов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заработной платы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MPC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стипендий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процентной ставки по потребительским кредитам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Климатические условия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незамерзающих портов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пенсий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пахотных земель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MPS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Развитость сети железных дорог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процентной ставки по вкладам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тарифов на грузоперевозки</w:t>
      </w:r>
    </w:p>
    <w:p w:rsidR="003C088C" w:rsidRDefault="003C088C" w:rsidP="003C088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налогов на бизнес</w:t>
      </w:r>
    </w:p>
    <w:p w:rsidR="003C088C" w:rsidRDefault="003C088C" w:rsidP="003C088C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</w:p>
    <w:p w:rsidR="003C088C" w:rsidRDefault="003C088C" w:rsidP="003C08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 Выберите факторы экономического роста из группы предложения: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Количества месторождений нефти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располагаемого дохода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Протяженность территории страны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пособий по безработице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применяемых технологий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квалификации рабочей силы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и размер трансфертов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заработной платы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MPC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стипендий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процентной ставки по потребительским кредитам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Климатические условия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незамерзающих портов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пенсий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пахотных земель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MPS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Развитость сети железных дорог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процентной ставки по вкладам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тарифов на грузоперевозки</w:t>
      </w:r>
    </w:p>
    <w:p w:rsidR="003C088C" w:rsidRDefault="003C088C" w:rsidP="003C088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налогов на бизнес</w:t>
      </w:r>
    </w:p>
    <w:p w:rsidR="003C088C" w:rsidRDefault="003C088C" w:rsidP="003C088C">
      <w:pPr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3. Что из этого уместно при подавлении инфляции спроса и кризисе перегрева:</w:t>
      </w:r>
    </w:p>
    <w:p w:rsidR="003C088C" w:rsidRDefault="003C088C" w:rsidP="003C088C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(не более 20):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Усиление наличной эмиссии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норм обязательных резервов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экспорта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объемов госзаказов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Субсидирование экспортеров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военных расходов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пособий по безработице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ставки рефинансирования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Выкуп гособлигаций у коммерческих банков   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количества налогов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госрасходов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количественных ограничений на импорт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Ревальвация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военных расходов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переориентации туризма на отечественные курорты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таможенных пошлин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Девальвация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Ужесточение нормативов количества сберегательных депозитов в банках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размера пенсий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 лицензий на экспорт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субсидий отечественным фермерам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импорта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ставки рефинансирования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госрасходов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Продажа гособлигаций коммерческим банкам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Сдерживание экспорта.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норм обязательных резервов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количества налогов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Сдерживание импорта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Рост таможенных пошлин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налогов на доходы от срочных депозитов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налоговых ставок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ограничений на прием банками сберегательных вкладов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Сокращение зарплат госслужащим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склонности к потреблению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субсидий отечественным фирмам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Сдерживание наличной эмиссии 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склонности к сбережениям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налоговых ставок</w:t>
      </w:r>
    </w:p>
    <w:p w:rsidR="003C088C" w:rsidRDefault="003C088C" w:rsidP="003C088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Освобождение доходов от сберегательных депозитов от налогов</w:t>
      </w:r>
    </w:p>
    <w:p w:rsidR="003C088C" w:rsidRDefault="003C088C" w:rsidP="003C088C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Что из этого уместно при стимулировании совокупного спроса в период кризиса перепроизводства (не более 20):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Усиление наличной эмиссии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норм обязательных резервов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экспорта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объемов госзаказов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Субсидирование экспортеров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военных расходов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пособий по безработице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ставки рефинансирования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Выкуп гособлигаций у коммерческих банков   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количества налогов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госрасходов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количественных ограничений на импорт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Ревальвация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военных расходов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переориентации туризма на отечественные курорты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таможенных пошлин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Девальвация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Ужесточение нормативов количества сберегательных депозитов в банках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размера пенсий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 лицензий на экспорт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субсидий отечественным фермерам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импорта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ставки рефинансирования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госрасходов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Продажа гособлигаций коммерческим банкам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Сдерживание экспорта.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норм обязательных резервов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количества налогов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Сдерживание импорта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таможенных пошлин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налогов на доходы от срочных депозитов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налоговых ставок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ограничений на прием банками сберегательных вкладов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Сокращение зарплат госслужащим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склонности к потреблению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 субсидий отечественным фирмам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Сдерживание наличной эмиссии 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склонности к сбережениям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Снижение налоговых ставок</w:t>
      </w:r>
    </w:p>
    <w:p w:rsidR="003C088C" w:rsidRDefault="003C088C" w:rsidP="003C088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Освобождение доходов от сберегательных депозитов от налогов</w:t>
      </w:r>
    </w:p>
    <w:p w:rsidR="003C088C" w:rsidRDefault="003C088C" w:rsidP="003C088C">
      <w:pPr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rPr>
          <w:rFonts w:ascii="Times New Roman" w:eastAsia="Calibri" w:hAnsi="Times New Roman" w:cs="Times New Roman"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88C" w:rsidRDefault="003C088C" w:rsidP="003C088C">
      <w:pPr>
        <w:spacing w:after="0" w:line="240" w:lineRule="auto"/>
        <w:rPr>
          <w:sz w:val="24"/>
          <w:szCs w:val="24"/>
        </w:rPr>
      </w:pPr>
    </w:p>
    <w:p w:rsidR="003C088C" w:rsidRPr="003C088C" w:rsidRDefault="003C088C" w:rsidP="003C08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088C" w:rsidRPr="003C088C" w:rsidSect="0065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42"/>
    <w:multiLevelType w:val="hybridMultilevel"/>
    <w:tmpl w:val="82C0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64C2D"/>
    <w:multiLevelType w:val="hybridMultilevel"/>
    <w:tmpl w:val="1278EDCC"/>
    <w:lvl w:ilvl="0" w:tplc="FBCA1B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C284B"/>
    <w:multiLevelType w:val="hybridMultilevel"/>
    <w:tmpl w:val="4B64BC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93138"/>
    <w:multiLevelType w:val="hybridMultilevel"/>
    <w:tmpl w:val="82C0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51C77"/>
    <w:multiLevelType w:val="hybridMultilevel"/>
    <w:tmpl w:val="4B64B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41F72"/>
    <w:multiLevelType w:val="hybridMultilevel"/>
    <w:tmpl w:val="2A02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84"/>
    <w:rsid w:val="00025652"/>
    <w:rsid w:val="00121326"/>
    <w:rsid w:val="001A14FC"/>
    <w:rsid w:val="001B5FB6"/>
    <w:rsid w:val="00337349"/>
    <w:rsid w:val="00356F1B"/>
    <w:rsid w:val="003C088C"/>
    <w:rsid w:val="00410784"/>
    <w:rsid w:val="0061284D"/>
    <w:rsid w:val="00653CD9"/>
    <w:rsid w:val="00793253"/>
    <w:rsid w:val="008E1EB2"/>
    <w:rsid w:val="009F5261"/>
    <w:rsid w:val="00A44F0B"/>
    <w:rsid w:val="00A86CBA"/>
    <w:rsid w:val="00B0181D"/>
    <w:rsid w:val="00B568DB"/>
    <w:rsid w:val="00B80FAA"/>
    <w:rsid w:val="00C0695F"/>
    <w:rsid w:val="00C8403F"/>
    <w:rsid w:val="00CB3A0C"/>
    <w:rsid w:val="00E7036C"/>
    <w:rsid w:val="00EE5806"/>
    <w:rsid w:val="00F2120A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3C088C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AC0B3-1BC8-4EAA-9122-3AA902E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User</cp:lastModifiedBy>
  <cp:revision>13</cp:revision>
  <dcterms:created xsi:type="dcterms:W3CDTF">2021-10-27T07:44:00Z</dcterms:created>
  <dcterms:modified xsi:type="dcterms:W3CDTF">2021-11-10T06:55:00Z</dcterms:modified>
</cp:coreProperties>
</file>