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00" w:rsidRPr="00EE4400" w:rsidRDefault="00EE4400" w:rsidP="00EE4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перечень тем ВКР</w:t>
      </w:r>
    </w:p>
    <w:p w:rsidR="00EE4400" w:rsidRPr="00EE4400" w:rsidRDefault="00EE4400" w:rsidP="00EE4400">
      <w:pPr>
        <w:spacing w:after="0" w:line="240" w:lineRule="auto"/>
        <w:ind w:left="11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Эмоциональное развитие детей старшего дошкольного возраста средствами игровой деятельности.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Тревожность детей старшего дошкольного возраста и ее психолого-педагогическая коррекция.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старших дошкольников средствами театрализованной деятельности.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творчески одаренных детей старшего дошкольного возраста (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младшего школьного возраста</w:t>
      </w:r>
      <w:r w:rsidRPr="00EE44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Мотивационная готовность к обучению в школе как фактор успешной учебной деятельности младшего школьника.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формирования коммуникативной готовности к школе воспитанников ДОУ.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кризиса 7 лет.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Социально-психологическая  профилактика </w:t>
      </w:r>
      <w:proofErr w:type="gramStart"/>
      <w:r w:rsidRPr="00EE440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proofErr w:type="gramEnd"/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400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у учащихся первых классов.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предупреждения школьной тревожности в младшем школьном возрасте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Коррекция школьной тревожности детей младшего школьного возраста посредством</w:t>
      </w:r>
      <w:proofErr w:type="gramStart"/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тренинговой</w:t>
      </w:r>
      <w:proofErr w:type="spellEnd"/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работы, индивидуального сопровождения..)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Диагностика и развитие интеллектуальной сферы личности младших 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Диагностика и коррекция чувства одиночества подростков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Исследование взаимосвязи тревожности и самооценки ребенка младшего школьного возраста.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коррекция школьной неуспеваемости.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Исследование связи самооценки интеллектуальных способностей и учебной успеваемости младших 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Формирование межличностных отношений  младших 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 коррекция агрессивного поведения младших школьников 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(старших дошкольников, подростков).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предупреждения конфликтов во взаимоотношениях младших 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Коррекция межличностных отношений младших школьников, испытывающих трудности в обучении.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стиля семейного воспитания и тревожности 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(агрессивности)</w:t>
      </w: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у дошкольника  (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младшего школьника</w:t>
      </w: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Коррекция  самооценки  ребенка младшего школьного возраста.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детей младшего школьного возраста из неблагополучных семей.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домашнего обучения детей младшего школьного возраста.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Взаимосвязь акцентуации характера  и особенностей  межличностных взаимоотношений  у подростков.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страхов у 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(дошкольников, младших школьников)</w:t>
      </w: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 с помощью проективных методик.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Исследование и профилактика межличностных конфликтов подростков.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Исследование личностных особенностей  подростков.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Исследование ценностных ориентаций подростков.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EE4400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в подростковой среде.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особенности самооценки подростков.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детско-родительских отношений в семьях с различными доминирующими ценностями.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Формирование лидерских качеств у старшеклассников посредством участия в деятельности органов ученического самоуправления.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ученического самоуправления учащихся основной школы.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и профилактика тревожности у учащихся </w:t>
      </w:r>
      <w:r w:rsidRPr="00EE4400">
        <w:rPr>
          <w:rFonts w:ascii="Times New Roman" w:eastAsia="Times New Roman" w:hAnsi="Times New Roman" w:cs="Times New Roman"/>
          <w:i/>
          <w:sz w:val="24"/>
          <w:szCs w:val="24"/>
        </w:rPr>
        <w:t>(9-х классов)</w:t>
      </w: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итоговой аттестации.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профессионального самоопределения учащихся основной школы.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>Психологические детерминанты высокой заболеваемости учащихся.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личностных особенностей </w:t>
      </w:r>
      <w:proofErr w:type="spellStart"/>
      <w:proofErr w:type="gramStart"/>
      <w:r w:rsidRPr="00EE4400">
        <w:rPr>
          <w:rFonts w:ascii="Times New Roman" w:eastAsia="Times New Roman" w:hAnsi="Times New Roman" w:cs="Times New Roman"/>
          <w:sz w:val="24"/>
          <w:szCs w:val="24"/>
        </w:rPr>
        <w:t>интернет-зависимых</w:t>
      </w:r>
      <w:proofErr w:type="spellEnd"/>
      <w:proofErr w:type="gramEnd"/>
      <w:r w:rsidRPr="00EE4400">
        <w:rPr>
          <w:rFonts w:ascii="Times New Roman" w:eastAsia="Times New Roman" w:hAnsi="Times New Roman" w:cs="Times New Roman"/>
          <w:sz w:val="24"/>
          <w:szCs w:val="24"/>
        </w:rPr>
        <w:t xml:space="preserve"> подростков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EE4400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Психолого-педагогические факторы формирования нравственных установок дошкольников</w:t>
        </w:r>
      </w:hyperlink>
      <w:r w:rsidRPr="00EE440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психологически-безопасной образовательной среды младших 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 возникновения </w:t>
      </w: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способы его психологической коррекции в подростковой среде.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Профилактика  </w:t>
      </w: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виктимного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 подростков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потенциала первичного коллектива в профилактике </w:t>
      </w: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среди школьников подросткового возраста.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Влияние мультфильмов  на психическое развитие современных дошкольников.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ценностных и жизненных ориентаций подростков с </w:t>
      </w: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девиантным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поведением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Особенности </w:t>
      </w: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копинг-стратегий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подростков, склонных к компьютерной зависимости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Особенности психических состояний девочек-подростков с нарушением пищевого поведения.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Мотивационно-личностные</w:t>
      </w:r>
      <w:proofErr w:type="spell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особенности девочек-подростков, склонных к агрессивному поведению.</w:t>
      </w:r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EE4400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 xml:space="preserve">Психолого-педагогические условия развития </w:t>
        </w:r>
        <w:proofErr w:type="spellStart"/>
        <w:r w:rsidRPr="00EE4400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мнемической</w:t>
        </w:r>
        <w:proofErr w:type="spellEnd"/>
        <w:r w:rsidRPr="00EE4400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 xml:space="preserve"> деятельности у детей старшего дошкольного возраста</w:t>
        </w:r>
      </w:hyperlink>
    </w:p>
    <w:p w:rsidR="00EE4400" w:rsidRPr="00EE4400" w:rsidRDefault="00EE4400" w:rsidP="00EE4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 младших школьников культуры взаимодействия в детском коллективе</w:t>
      </w:r>
    </w:p>
    <w:p w:rsidR="00EE4400" w:rsidRPr="00EE4400" w:rsidRDefault="00EE4400" w:rsidP="00EE44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Влияние компьютерной зависимости на эмоциональную сферу подростка.</w:t>
      </w:r>
      <w:r w:rsidRPr="00EE440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</w:p>
    <w:p w:rsidR="00EE4400" w:rsidRPr="00EE4400" w:rsidRDefault="00EE4400" w:rsidP="00EE4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40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Примечание: </w:t>
      </w:r>
      <w:proofErr w:type="gramStart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имеет право предложить свою тему исследования, предварительно</w:t>
      </w:r>
      <w:r w:rsidRPr="00EE440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согласовав её с заведующим кафедрой педагогики, психологии и социальной работы и</w:t>
      </w:r>
      <w:r w:rsidRPr="00EE440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EE440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научным руководителем при условии, что эта тема относится к проблематике профиля.</w:t>
      </w:r>
    </w:p>
    <w:p w:rsidR="00EA415D" w:rsidRDefault="00EA415D"/>
    <w:sectPr w:rsidR="00EA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EF7"/>
    <w:multiLevelType w:val="multilevel"/>
    <w:tmpl w:val="4288DF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FFE2828"/>
    <w:multiLevelType w:val="hybridMultilevel"/>
    <w:tmpl w:val="6B36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00"/>
    <w:rsid w:val="00EA415D"/>
    <w:rsid w:val="00E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lib.net/psixologia-vozrasta/psihologo-pedagogicheskie-uslovija-razvitija-mnemicheskoj-dejatelnosti-u-detej.html" TargetMode="External"/><Relationship Id="rId5" Type="http://schemas.openxmlformats.org/officeDocument/2006/relationships/hyperlink" Target="http://www.dslib.net/psixologia-vozrasta/psihologo-pedagogicheskie-faktory-formirovanija-nravstvennyh-ustanovok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ppsr-02</dc:creator>
  <cp:keywords/>
  <dc:description/>
  <cp:lastModifiedBy>ppsr-02</cp:lastModifiedBy>
  <cp:revision>2</cp:revision>
  <dcterms:created xsi:type="dcterms:W3CDTF">2021-03-17T10:30:00Z</dcterms:created>
  <dcterms:modified xsi:type="dcterms:W3CDTF">2021-03-17T10:32:00Z</dcterms:modified>
</cp:coreProperties>
</file>